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7161DD" w:rsidRDefault="004B5535" w14:paraId="00000001" w14:textId="77777777">
      <w:r>
        <w:t>POLICY AND PROCEDURE FOR CHILD WITH ALLERGIES</w:t>
      </w:r>
    </w:p>
    <w:p w:rsidR="007161DD" w:rsidRDefault="004B5535" w14:paraId="00000002" w14:textId="77777777">
      <w:r>
        <w:t>AIM</w:t>
      </w:r>
    </w:p>
    <w:p w:rsidR="007161DD" w:rsidRDefault="004B5535" w14:paraId="00000003" w14:textId="77777777">
      <w:r>
        <w:t>To minimise the risk of any child suffering allergy-induced anaphylaxis whilst at Sticky Fish.</w:t>
      </w:r>
    </w:p>
    <w:p w:rsidR="007161DD" w:rsidRDefault="004B5535" w14:paraId="00000004" w14:textId="77777777">
      <w:r>
        <w:t>DEFINITIONS</w:t>
      </w:r>
    </w:p>
    <w:p w:rsidR="007161DD" w:rsidRDefault="004B5535" w14:paraId="00000005" w14:textId="77777777">
      <w:r>
        <w:t>ALLERGEN – a normally harmless substance that triggers an allergic reaction in the immune system of a susceptible person.</w:t>
      </w:r>
    </w:p>
    <w:p w:rsidR="007161DD" w:rsidRDefault="004B5535" w14:paraId="00000006" w14:textId="77777777">
      <w:r>
        <w:t>ANAPHYLAXIS – a sudden, severe and potentially life-threatening allergic reaction to food, stings, bites or medication.</w:t>
      </w:r>
    </w:p>
    <w:p w:rsidR="007161DD" w:rsidRDefault="004B5535" w14:paraId="00000007" w14:textId="77777777">
      <w:r>
        <w:t>INTOLERANCE – an inability to eat a food or take a drug without adverse effects.</w:t>
      </w:r>
    </w:p>
    <w:p w:rsidR="007161DD" w:rsidRDefault="004B5535" w14:paraId="00000008" w14:textId="77777777">
      <w:r>
        <w:t xml:space="preserve">INDIVIDUAL RISK ASSESSMENT -  a detailed document outlining an individual child’s condition treatment, and action plan for location of </w:t>
      </w:r>
      <w:proofErr w:type="spellStart"/>
      <w:r>
        <w:t>Epipen</w:t>
      </w:r>
      <w:proofErr w:type="spellEnd"/>
      <w:r>
        <w:t>.</w:t>
      </w:r>
    </w:p>
    <w:p w:rsidR="007161DD" w:rsidRDefault="007161DD" w14:paraId="00000009" w14:textId="77777777"/>
    <w:p w:rsidR="007161DD" w:rsidRDefault="004B5535" w14:paraId="0000000A" w14:textId="77777777">
      <w:r>
        <w:t>PROCEDURE</w:t>
      </w:r>
    </w:p>
    <w:p w:rsidR="007161DD" w:rsidRDefault="004B5535" w14:paraId="0000000B" w14:textId="77777777">
      <w:r>
        <w:t>When parents start their child at the setting they are asked if their child suffers from any known allergies. This is recorded on the registration form.</w:t>
      </w:r>
    </w:p>
    <w:p w:rsidR="007161DD" w:rsidRDefault="004B5535" w14:paraId="0000000C" w14:textId="77777777">
      <w:r>
        <w:t>If a child has an allergy, a risk assessment form is completed to detail the following:</w:t>
      </w:r>
    </w:p>
    <w:p w:rsidR="007161DD" w:rsidRDefault="004B5535" w14:paraId="0000000D" w14:textId="77777777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numPr>
          <w:ilvl w:val="0"/>
          <w:numId w:val="1"/>
        </w:numPr>
        <w:spacing w:after="0"/>
      </w:pPr>
      <w:r>
        <w:rPr>
          <w:color w:val="000000"/>
        </w:rPr>
        <w:t>The allergen</w:t>
      </w:r>
    </w:p>
    <w:p w:rsidR="007161DD" w:rsidRDefault="004B5535" w14:paraId="0000000E" w14:textId="77777777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numPr>
          <w:ilvl w:val="0"/>
          <w:numId w:val="1"/>
        </w:numPr>
        <w:spacing w:after="0"/>
      </w:pPr>
      <w:r>
        <w:rPr>
          <w:color w:val="000000"/>
        </w:rPr>
        <w:t>Nature of the allergic reaction, e.g. anaphylactic shock, including rash, swelling, breathing problems etc.</w:t>
      </w:r>
    </w:p>
    <w:p w:rsidR="007161DD" w:rsidRDefault="004B5535" w14:paraId="0000000F" w14:textId="77777777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numPr>
          <w:ilvl w:val="0"/>
          <w:numId w:val="1"/>
        </w:numPr>
        <w:spacing w:after="0"/>
      </w:pPr>
      <w:r>
        <w:rPr>
          <w:color w:val="000000"/>
        </w:rPr>
        <w:t xml:space="preserve">What to do in case of an allergic reaction, any medication used and how e.g. </w:t>
      </w:r>
      <w:proofErr w:type="spellStart"/>
      <w:r>
        <w:rPr>
          <w:color w:val="000000"/>
        </w:rPr>
        <w:t>epipens</w:t>
      </w:r>
      <w:proofErr w:type="spellEnd"/>
    </w:p>
    <w:p w:rsidR="007161DD" w:rsidRDefault="004B5535" w14:paraId="00000010" w14:textId="77777777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numPr>
          <w:ilvl w:val="0"/>
          <w:numId w:val="1"/>
        </w:numPr>
        <w:spacing w:after="0"/>
      </w:pPr>
      <w:r>
        <w:rPr>
          <w:color w:val="000000"/>
        </w:rPr>
        <w:t>Control measures, such as how the child can be prevented from contact with the allergen.</w:t>
      </w:r>
    </w:p>
    <w:p w:rsidR="007161DD" w:rsidRDefault="004B5535" w14:paraId="00000011" w14:textId="77777777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numPr>
          <w:ilvl w:val="0"/>
          <w:numId w:val="1"/>
        </w:numPr>
      </w:pPr>
      <w:r>
        <w:rPr>
          <w:color w:val="000000"/>
        </w:rPr>
        <w:t xml:space="preserve">Review </w:t>
      </w:r>
    </w:p>
    <w:p w:rsidR="007161DD" w:rsidRDefault="004B5535" w14:paraId="00000012" w14:textId="77777777">
      <w:r>
        <w:t>This form is kept in the child’s file, and a copy is clearly  displayed where staff can see it on a daily basis.</w:t>
      </w:r>
    </w:p>
    <w:p w:rsidR="007161DD" w:rsidRDefault="004B5535" w14:paraId="00000013" w14:textId="6B9913AB">
      <w:r>
        <w:t>A log of children with special diets, allergies,</w:t>
      </w:r>
      <w:r w:rsidR="0070668E">
        <w:t xml:space="preserve"> food intolerances</w:t>
      </w:r>
      <w:r>
        <w:t xml:space="preserve"> or food requirements is displayed clearly on the kitchen unit doors.</w:t>
      </w:r>
    </w:p>
    <w:p w:rsidR="007161DD" w:rsidRDefault="004B5535" w14:paraId="00000014" w14:textId="6980E5AB" w:rsidRPr="00D94AF2">
      <w:pPr>
        <w:rPr>
          <w:color w:val="FF0000"/>
        </w:rPr>
      </w:pPr>
      <w:r w:rsidRPr="00D94AF2">
        <w:rPr>
          <w:color w:val="FF0000"/>
        </w:rPr>
        <w:t xml:space="preserve"> NO</w:t>
      </w:r>
      <w:r w:rsidR="0070668E" w:rsidRPr="00D94AF2">
        <w:rPr>
          <w:color w:val="FF0000"/>
        </w:rPr>
        <w:t xml:space="preserve"> whole</w:t>
      </w:r>
      <w:r w:rsidRPr="00D94AF2">
        <w:rPr>
          <w:color w:val="FF0000"/>
        </w:rPr>
        <w:t xml:space="preserve"> nuts  are used within the setting.</w:t>
      </w:r>
      <w:r w:rsidR="0070668E" w:rsidRPr="00D94AF2">
        <w:rPr>
          <w:color w:val="FF0000"/>
        </w:rPr>
        <w:t xml:space="preserve"> Nut products may be used if there are no children currently at the pre-school with a nut allergy.</w:t>
      </w:r>
    </w:p>
    <w:p w:rsidR="007161DD" w:rsidRDefault="004B5535" w14:paraId="00000015" w14:textId="4C8C2B3F" w:rsidRPr="00D94AF2">
      <w:pPr>
        <w:rPr>
          <w:color w:val="FF0000"/>
        </w:rPr>
      </w:pPr>
      <w:r w:rsidRPr="00D94AF2">
        <w:rPr>
          <w:color w:val="FF0000"/>
        </w:rPr>
        <w:t>Parents are made aware so that no</w:t>
      </w:r>
      <w:r w:rsidR="0070668E" w:rsidRPr="00D94AF2">
        <w:rPr>
          <w:color w:val="FF0000"/>
        </w:rPr>
        <w:t xml:space="preserve"> whole</w:t>
      </w:r>
      <w:r w:rsidRPr="00D94AF2">
        <w:rPr>
          <w:color w:val="FF0000"/>
        </w:rPr>
        <w:t xml:space="preserve"> nut</w:t>
      </w:r>
      <w:r w:rsidR="0070668E" w:rsidRPr="00D94AF2">
        <w:rPr>
          <w:color w:val="FF0000"/>
        </w:rPr>
        <w:t>s</w:t>
      </w:r>
      <w:r w:rsidRPr="00D94AF2">
        <w:rPr>
          <w:color w:val="FF0000"/>
        </w:rPr>
        <w:t xml:space="preserve">  are accidentally brought in, for example to a party.</w:t>
      </w:r>
    </w:p>
    <w:p w:rsidR="007161DD" w:rsidRDefault="007161DD" w14:paraId="00000016" w14:textId="77777777"/>
    <w:p w:rsidR="007161DD" w:rsidRDefault="004B5535" w14:paraId="00000017" w14:textId="411080D2">
      <w:r>
        <w:t>SIGNED: LIZ TOMLINSON (MANAGER)     DATE: June 2024</w:t>
      </w:r>
    </w:p>
    <w:p w:rsidR="007161DD" w:rsidRDefault="004B5535" w14:paraId="00000018" w14:textId="7F855BAC">
      <w:bookmarkStart w:id="0" w:name="_gjdgxs" w:colFirst="0" w:colLast="0"/>
      <w:bookmarkEnd w:id="0"/>
      <w:r>
        <w:t>REVIEW DATE:  June 2025</w:t>
      </w:r>
    </w:p>
    <w:sectPr w:rsidR="007161DD">
      <w:pgNumType w:start="1"/>
      <w:pgSz w:w="11906" w:h="16838"/>
      <w:pgMar w:left="1440" w:right="1440" w:top="1440" w:bottom="1440" w:header="708" w:footer="708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1071615C"/>
    <w:tmpl w:val="B0205BC8"/>
    <w:lvl w:ilvl="0">
      <w:numFmt w:val="bullet"/>
      <w:lvlText w:val="-"/>
      <w:start w:val="1"/>
      <w:rPr>
        <w:rFonts w:ascii="Calibri" w:cs="Calibri" w:eastAsia="Calibri" w:hAnsi="Calibri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862EB"/>
  <w15:docId w15:val="{EC8F2BD7-517A-4183-A176-40FB319B13C2}"/>
  <w:rsids>
    <w:rsidRoot val="007161DD"/>
    <w:rsid val="004B5535"/>
    <w:rsid val="0070668E"/>
    <w:rsid val="007161DD"/>
    <w:rsid val="00D94AF2"/>
  </w:rsid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Tomlinson</dc:creator>
  <cp:lastModifiedBy>Brian Tomlinson</cp:lastModifiedBy>
  <cp:revision>4</cp:revision>
  <dcterms:created xsi:type="dcterms:W3CDTF">2021-11-01T15:20:00Z</dcterms:created>
  <dcterms:modified xsi:type="dcterms:W3CDTF">2022-10-25T10:17:00Z</dcterms:modified>
</cp:coreProperties>
</file>